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6" w:rsidRDefault="002239D6" w:rsidP="0056420A">
      <w:pPr>
        <w:pStyle w:val="a3"/>
        <w:spacing w:before="0" w:beforeAutospacing="0" w:after="0" w:afterAutospacing="0"/>
        <w:ind w:firstLine="7380"/>
        <w:jc w:val="right"/>
      </w:pPr>
      <w:r w:rsidRPr="00421EEE">
        <w:t>Приложение 1</w:t>
      </w:r>
    </w:p>
    <w:p w:rsidR="00396748" w:rsidRPr="00421EEE" w:rsidRDefault="00396748" w:rsidP="002239D6">
      <w:pPr>
        <w:pStyle w:val="a3"/>
        <w:spacing w:before="0" w:beforeAutospacing="0" w:after="0" w:afterAutospacing="0"/>
        <w:ind w:firstLine="7380"/>
        <w:jc w:val="both"/>
      </w:pPr>
    </w:p>
    <w:p w:rsidR="00396748" w:rsidRPr="00813CED" w:rsidRDefault="002239D6" w:rsidP="00396748">
      <w:pPr>
        <w:pStyle w:val="ParagraphStyle"/>
        <w:jc w:val="right"/>
        <w:rPr>
          <w:rFonts w:ascii="Times New Roman" w:hAnsi="Times New Roman"/>
          <w:bCs/>
          <w:caps/>
        </w:rPr>
      </w:pPr>
      <w:r>
        <w:t> </w:t>
      </w:r>
      <w:r w:rsidR="00396748" w:rsidRPr="00813CED">
        <w:rPr>
          <w:rFonts w:ascii="Times New Roman" w:hAnsi="Times New Roman"/>
          <w:bCs/>
          <w:caps/>
        </w:rPr>
        <w:t>УТВЕРЖДЕНО</w:t>
      </w:r>
    </w:p>
    <w:p w:rsidR="00396748" w:rsidRPr="00813CED" w:rsidRDefault="00396748" w:rsidP="00396748">
      <w:pPr>
        <w:pStyle w:val="ParagraphStyle"/>
        <w:jc w:val="right"/>
        <w:rPr>
          <w:rFonts w:ascii="Times New Roman" w:hAnsi="Times New Roman"/>
          <w:bCs/>
        </w:rPr>
      </w:pPr>
      <w:r w:rsidRPr="00813CED">
        <w:rPr>
          <w:rFonts w:ascii="Times New Roman" w:hAnsi="Times New Roman"/>
          <w:bCs/>
        </w:rPr>
        <w:t>Приказом Управления образования</w:t>
      </w:r>
    </w:p>
    <w:p w:rsidR="00396748" w:rsidRPr="00813CED" w:rsidRDefault="00396748" w:rsidP="00396748">
      <w:pPr>
        <w:pStyle w:val="ParagraphStyle"/>
        <w:jc w:val="right"/>
        <w:rPr>
          <w:rFonts w:ascii="Times New Roman" w:hAnsi="Times New Roman"/>
          <w:bCs/>
        </w:rPr>
      </w:pPr>
      <w:r w:rsidRPr="00813CED">
        <w:rPr>
          <w:rFonts w:ascii="Times New Roman" w:hAnsi="Times New Roman"/>
          <w:bCs/>
        </w:rPr>
        <w:t>Полысаевского городского округа</w:t>
      </w:r>
    </w:p>
    <w:p w:rsidR="00396748" w:rsidRPr="00301D87" w:rsidRDefault="00396748" w:rsidP="00396748">
      <w:pPr>
        <w:pStyle w:val="a3"/>
        <w:spacing w:before="0" w:beforeAutospacing="0" w:after="0" w:afterAutospacing="0"/>
        <w:jc w:val="right"/>
      </w:pPr>
      <w:r w:rsidRPr="00301D87">
        <w:t xml:space="preserve"> от 13.01.2014 № 5</w:t>
      </w:r>
    </w:p>
    <w:p w:rsidR="002239D6" w:rsidRDefault="002239D6" w:rsidP="002239D6">
      <w:pPr>
        <w:pStyle w:val="a3"/>
        <w:spacing w:before="0" w:beforeAutospacing="0" w:after="0" w:afterAutospacing="0"/>
      </w:pPr>
    </w:p>
    <w:p w:rsidR="002239D6" w:rsidRPr="00C95C98" w:rsidRDefault="002239D6" w:rsidP="002239D6">
      <w:pPr>
        <w:pStyle w:val="a3"/>
        <w:spacing w:before="0" w:beforeAutospacing="0" w:after="0" w:afterAutospacing="0"/>
        <w:jc w:val="center"/>
        <w:rPr>
          <w:b/>
        </w:rPr>
      </w:pPr>
      <w:r w:rsidRPr="00C95C98">
        <w:rPr>
          <w:b/>
        </w:rPr>
        <w:t>Положение об инновационной инфраструктуре</w:t>
      </w:r>
    </w:p>
    <w:p w:rsidR="002239D6" w:rsidRPr="00C95C98" w:rsidRDefault="002239D6" w:rsidP="002239D6">
      <w:pPr>
        <w:pStyle w:val="a3"/>
        <w:spacing w:before="0" w:beforeAutospacing="0" w:after="0" w:afterAutospacing="0"/>
        <w:jc w:val="center"/>
        <w:rPr>
          <w:b/>
        </w:rPr>
      </w:pPr>
      <w:r w:rsidRPr="00C95C98">
        <w:rPr>
          <w:b/>
        </w:rPr>
        <w:t>муниципальной образ</w:t>
      </w:r>
      <w:r w:rsidR="00AE718E" w:rsidRPr="00C95C98">
        <w:rPr>
          <w:b/>
        </w:rPr>
        <w:t>овательной системы Полысаевского городского округа</w:t>
      </w:r>
    </w:p>
    <w:p w:rsidR="002239D6" w:rsidRPr="00C95C98" w:rsidRDefault="002239D6" w:rsidP="002239D6">
      <w:pPr>
        <w:pStyle w:val="a3"/>
        <w:spacing w:before="0" w:beforeAutospacing="0" w:after="0" w:afterAutospacing="0"/>
        <w:jc w:val="center"/>
      </w:pPr>
    </w:p>
    <w:p w:rsidR="002239D6" w:rsidRPr="00C95C98" w:rsidRDefault="002239D6" w:rsidP="002239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center"/>
      </w:pPr>
      <w:r w:rsidRPr="00C95C98">
        <w:t xml:space="preserve"> Общие положения</w:t>
      </w:r>
    </w:p>
    <w:p w:rsidR="002239D6" w:rsidRPr="00C95C98" w:rsidRDefault="002239D6" w:rsidP="002239D6">
      <w:pPr>
        <w:pStyle w:val="a3"/>
        <w:spacing w:before="0" w:beforeAutospacing="0" w:after="0" w:afterAutospacing="0"/>
      </w:pP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1.1. Основой для разработки «Положения об инновационной инфраструктуре муници</w:t>
      </w:r>
      <w:r w:rsidRPr="00C95C98">
        <w:softHyphen/>
        <w:t>паль</w:t>
      </w:r>
      <w:r w:rsidRPr="00C95C98">
        <w:softHyphen/>
        <w:t>ной образова</w:t>
      </w:r>
      <w:r w:rsidR="00AE718E" w:rsidRPr="00C95C98">
        <w:t>тельной системы Полысаевского городского округа</w:t>
      </w:r>
      <w:r w:rsidRPr="00C95C98">
        <w:t xml:space="preserve"> являются:</w:t>
      </w:r>
    </w:p>
    <w:p w:rsidR="002239D6" w:rsidRPr="00C95C98" w:rsidRDefault="006B5E64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закон</w:t>
      </w:r>
      <w:r w:rsidR="001F71F5" w:rsidRPr="00C95C98">
        <w:t xml:space="preserve"> РФ от 29.12.2012</w:t>
      </w:r>
      <w:r w:rsidRPr="00C95C98">
        <w:t xml:space="preserve"> № 273-ФЗ «Об образовании Российской Федерации», статья 20</w:t>
      </w:r>
      <w:r w:rsidR="002239D6" w:rsidRPr="00C95C98">
        <w:t>»;</w:t>
      </w:r>
    </w:p>
    <w:p w:rsidR="001F71F5" w:rsidRPr="00C95C98" w:rsidRDefault="001F71F5" w:rsidP="001F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701">
        <w:rPr>
          <w:rFonts w:ascii="Times New Roman" w:hAnsi="Times New Roman" w:cs="Times New Roman"/>
          <w:sz w:val="24"/>
          <w:szCs w:val="24"/>
        </w:rPr>
        <w:t>постановление К</w:t>
      </w:r>
      <w:r w:rsidRPr="00C95C98">
        <w:rPr>
          <w:rFonts w:ascii="Times New Roman" w:hAnsi="Times New Roman" w:cs="Times New Roman"/>
          <w:sz w:val="24"/>
          <w:szCs w:val="24"/>
        </w:rPr>
        <w:t>оллегии Администрации Кемеровской области от 16.01.2014 № 9 «Об утверждении Положения о порядке признания организаций, осуществляющих образовательную деятельность, и иных действующих в сфере образования организаций, а также из объединений, находящихся на территории Кемеровской области, региональными инновационными площадками».</w:t>
      </w:r>
    </w:p>
    <w:p w:rsidR="002239D6" w:rsidRPr="00C95C98" w:rsidRDefault="002239D6" w:rsidP="001F71F5">
      <w:pPr>
        <w:pStyle w:val="a3"/>
        <w:spacing w:before="0" w:beforeAutospacing="0" w:after="0" w:afterAutospacing="0"/>
        <w:ind w:firstLine="540"/>
        <w:jc w:val="both"/>
      </w:pPr>
      <w:r w:rsidRPr="00C95C98">
        <w:t xml:space="preserve"> 1.2. Настоящее Положение определяет правила создания и развития инновационной инфраструктуры в сфере образования </w:t>
      </w:r>
      <w:r w:rsidR="00AE718E" w:rsidRPr="00C95C98">
        <w:t xml:space="preserve">Полысаевского городского округа </w:t>
      </w:r>
      <w:r w:rsidRPr="00C95C98">
        <w:t>(далее - инновационная инфраструк</w:t>
      </w:r>
      <w:r w:rsidRPr="00C95C98">
        <w:softHyphen/>
        <w:t>тура), в том числе ее состав, виды, основные направления деятельности.</w:t>
      </w:r>
    </w:p>
    <w:p w:rsidR="00B60342" w:rsidRPr="00C95C98" w:rsidRDefault="002239D6" w:rsidP="003D2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t xml:space="preserve">1.3. </w:t>
      </w:r>
      <w:r w:rsidR="00B60342" w:rsidRPr="00C95C98">
        <w:rPr>
          <w:rFonts w:ascii="Times New Roman" w:hAnsi="Times New Roman" w:cs="Times New Roman"/>
          <w:sz w:val="24"/>
          <w:szCs w:val="24"/>
        </w:rPr>
        <w:t xml:space="preserve">Инновационная инфраструктура создаётся в целях обеспечения модернизации </w:t>
      </w:r>
      <w:r w:rsidR="002771B1" w:rsidRPr="00C95C98">
        <w:rPr>
          <w:rFonts w:ascii="Times New Roman" w:hAnsi="Times New Roman" w:cs="Times New Roman"/>
          <w:sz w:val="24"/>
          <w:szCs w:val="24"/>
        </w:rPr>
        <w:t xml:space="preserve">  </w:t>
      </w:r>
      <w:r w:rsidR="00B60342" w:rsidRPr="00C95C98">
        <w:rPr>
          <w:rFonts w:ascii="Times New Roman" w:hAnsi="Times New Roman" w:cs="Times New Roman"/>
          <w:sz w:val="24"/>
          <w:szCs w:val="24"/>
        </w:rPr>
        <w:t>и развития муниципальной системы образования с учётом перспектив и основных направлений социально-экономического развития города на долгосрочный период, реализации приоритетных направлений политики в сфере образования, интеграции сферы образования города в федеральное и международное образовательное пространство, более полное удовлетворение образовательных потребностей граждан.</w:t>
      </w:r>
    </w:p>
    <w:p w:rsidR="002239D6" w:rsidRPr="00C95C98" w:rsidRDefault="003D2505" w:rsidP="003D25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C98">
        <w:rPr>
          <w:rFonts w:ascii="Times New Roman" w:hAnsi="Times New Roman" w:cs="Times New Roman"/>
          <w:sz w:val="24"/>
          <w:szCs w:val="24"/>
        </w:rPr>
        <w:t>1.4. Инновационная деятельность в сфере образования – деятельность, ориентированная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муниципальной системы образования. Указанная деятельность осуществляется в форме реализации инновационных образовательных проектов (программ) образовательными учреждениями дошкольного, начального</w:t>
      </w:r>
      <w:r w:rsidR="009D1701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C95C98">
        <w:rPr>
          <w:rFonts w:ascii="Times New Roman" w:hAnsi="Times New Roman" w:cs="Times New Roman"/>
          <w:sz w:val="24"/>
          <w:szCs w:val="24"/>
        </w:rPr>
        <w:t>, основного</w:t>
      </w:r>
      <w:r w:rsidR="009D1701">
        <w:rPr>
          <w:rFonts w:ascii="Times New Roman" w:hAnsi="Times New Roman" w:cs="Times New Roman"/>
          <w:sz w:val="24"/>
          <w:szCs w:val="24"/>
        </w:rPr>
        <w:t xml:space="preserve"> общего, среднего общего и</w:t>
      </w:r>
      <w:r w:rsidRPr="00C95C9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2239D6" w:rsidRPr="00C95C98" w:rsidRDefault="003D2505" w:rsidP="003D2505">
      <w:pPr>
        <w:pStyle w:val="a3"/>
        <w:spacing w:before="0" w:beforeAutospacing="0" w:after="0" w:afterAutospacing="0"/>
        <w:ind w:firstLine="567"/>
        <w:jc w:val="both"/>
      </w:pPr>
      <w:r w:rsidRPr="00C95C98">
        <w:t>1.5</w:t>
      </w:r>
      <w:r w:rsidR="002239D6" w:rsidRPr="00C95C98">
        <w:t>. Инновационную инфраструктуру муниципа</w:t>
      </w:r>
      <w:r w:rsidRPr="00C95C98">
        <w:t>льной</w:t>
      </w:r>
      <w:r w:rsidR="001F71F5" w:rsidRPr="00C95C98">
        <w:t xml:space="preserve"> образовательной системы Полысаевского городского округа</w:t>
      </w:r>
      <w:r w:rsidR="002239D6" w:rsidRPr="00C95C98">
        <w:t xml:space="preserve"> составляют муниципальные инновационные площадки (далее - инновационные площадки) в следующих видах:</w:t>
      </w:r>
    </w:p>
    <w:p w:rsidR="0085076E" w:rsidRPr="00C95C98" w:rsidRDefault="0085076E" w:rsidP="0085076E">
      <w:pPr>
        <w:pStyle w:val="a3"/>
        <w:spacing w:before="0" w:beforeAutospacing="0" w:after="0" w:afterAutospacing="0"/>
        <w:ind w:firstLine="540"/>
        <w:jc w:val="both"/>
      </w:pPr>
      <w:r w:rsidRPr="00C95C98">
        <w:t>базовые школы;</w:t>
      </w:r>
    </w:p>
    <w:p w:rsidR="0085076E" w:rsidRPr="00C95C98" w:rsidRDefault="0085076E" w:rsidP="0085076E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площадка - лаборатория;</w:t>
      </w:r>
    </w:p>
    <w:p w:rsidR="0085076E" w:rsidRPr="00C95C98" w:rsidRDefault="0085076E" w:rsidP="0085076E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пилотная площадка;</w:t>
      </w:r>
    </w:p>
    <w:p w:rsidR="0085076E" w:rsidRPr="00C95C98" w:rsidRDefault="0085076E" w:rsidP="0085076E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опорная площадка;</w:t>
      </w:r>
    </w:p>
    <w:p w:rsidR="0085076E" w:rsidRPr="00C95C98" w:rsidRDefault="0085076E" w:rsidP="0085076E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муниципальный ресурсный центр.</w:t>
      </w:r>
    </w:p>
    <w:p w:rsidR="002239D6" w:rsidRPr="00C95C98" w:rsidRDefault="004F54B0" w:rsidP="003D2505">
      <w:pPr>
        <w:pStyle w:val="a3"/>
        <w:spacing w:before="0" w:beforeAutospacing="0" w:after="0" w:afterAutospacing="0"/>
        <w:ind w:firstLine="567"/>
        <w:jc w:val="both"/>
      </w:pPr>
      <w:r w:rsidRPr="00C95C98">
        <w:t>1.6</w:t>
      </w:r>
      <w:r w:rsidR="002239D6" w:rsidRPr="00C95C98">
        <w:t>. Основными принципами организации и функционирования инновационной инфраструктуры являются:</w:t>
      </w:r>
    </w:p>
    <w:p w:rsidR="002239D6" w:rsidRPr="00C95C98" w:rsidRDefault="002239D6" w:rsidP="003D2505">
      <w:pPr>
        <w:pStyle w:val="a3"/>
        <w:spacing w:before="0" w:beforeAutospacing="0" w:after="0" w:afterAutospacing="0"/>
        <w:ind w:firstLine="540"/>
        <w:jc w:val="both"/>
      </w:pPr>
      <w:r w:rsidRPr="00C95C98">
        <w:lastRenderedPageBreak/>
        <w:t>открытость: использование в организации и функционировании инновационной инфра</w:t>
      </w:r>
      <w:r w:rsidRPr="00C95C98">
        <w:softHyphen/>
        <w:t>ст</w:t>
      </w:r>
      <w:r w:rsidRPr="00C95C98">
        <w:softHyphen/>
        <w:t>рук</w:t>
      </w:r>
      <w:r w:rsidRPr="00C95C98">
        <w:softHyphen/>
        <w:t>туре разнообразных видов общения, совместный поиск истины путем выслушивания, взаимопринятия, взаимопонимания, через организацию диалога;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демократичность: отношения между субъектами инфраструктуры выстраиваются на основе демократических процедур и взаимного уважения;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 xml:space="preserve">преемственность: инновационная площадка одного вида может при условии соответствия критериям (приложение) получить новый статус. </w:t>
      </w:r>
    </w:p>
    <w:p w:rsidR="002239D6" w:rsidRPr="00C95C98" w:rsidRDefault="002239D6" w:rsidP="004C151B">
      <w:pPr>
        <w:pStyle w:val="a3"/>
        <w:spacing w:before="0" w:beforeAutospacing="0" w:after="0" w:afterAutospacing="0"/>
        <w:jc w:val="both"/>
      </w:pP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</w:p>
    <w:p w:rsidR="002239D6" w:rsidRPr="00C95C98" w:rsidRDefault="002239D6" w:rsidP="008629CB">
      <w:pPr>
        <w:pStyle w:val="a3"/>
        <w:spacing w:before="0" w:beforeAutospacing="0" w:after="0" w:afterAutospacing="0"/>
        <w:jc w:val="center"/>
      </w:pPr>
      <w:r w:rsidRPr="00C95C98">
        <w:t>2. Порядок создания, функционирования и развития муниципальных инновационных площадок</w:t>
      </w:r>
    </w:p>
    <w:p w:rsidR="002239D6" w:rsidRPr="00C95C98" w:rsidRDefault="002239D6" w:rsidP="002239D6">
      <w:pPr>
        <w:pStyle w:val="a3"/>
        <w:spacing w:before="0" w:beforeAutospacing="0" w:after="0" w:afterAutospacing="0"/>
        <w:jc w:val="center"/>
      </w:pPr>
    </w:p>
    <w:p w:rsidR="002239D6" w:rsidRPr="00C95C98" w:rsidRDefault="008629CB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2.1</w:t>
      </w:r>
      <w:r w:rsidR="002239D6" w:rsidRPr="00C95C98">
        <w:t>. Муниципальная инновационная площадка в своей деятельности руководствуется  Конституцией Российской Федерации, законам</w:t>
      </w:r>
      <w:r w:rsidR="009D1701">
        <w:t>и</w:t>
      </w:r>
      <w:r w:rsidR="002239D6" w:rsidRPr="00C95C98">
        <w:t xml:space="preserve"> «Об образовании</w:t>
      </w:r>
      <w:r w:rsidR="009D1701">
        <w:t xml:space="preserve"> в Российской Федерации</w:t>
      </w:r>
      <w:r w:rsidR="002239D6" w:rsidRPr="00C95C98">
        <w:t>», постановлениями Правительства Российской Федерации и постановлениями органов местного самоуправле</w:t>
      </w:r>
      <w:r w:rsidR="002239D6" w:rsidRPr="00C95C98">
        <w:softHyphen/>
        <w:t xml:space="preserve">ния, приказами и другими нормативно-правовыми актами Министерства образования </w:t>
      </w:r>
      <w:r w:rsidR="002771B1" w:rsidRPr="00C95C98">
        <w:t xml:space="preserve">      </w:t>
      </w:r>
      <w:r w:rsidR="002239D6" w:rsidRPr="00C95C98">
        <w:t xml:space="preserve">и науки Российской Федерации, </w:t>
      </w:r>
      <w:r w:rsidRPr="00C95C98">
        <w:t xml:space="preserve">Департамента образования и науки Кемеровской области </w:t>
      </w:r>
      <w:r w:rsidR="002239D6" w:rsidRPr="00C95C98">
        <w:t xml:space="preserve">Управления </w:t>
      </w:r>
      <w:r w:rsidR="009F420E" w:rsidRPr="00C95C98">
        <w:t>о</w:t>
      </w:r>
      <w:r w:rsidRPr="00C95C98">
        <w:t>бразования</w:t>
      </w:r>
      <w:r w:rsidR="00AE718E" w:rsidRPr="00C95C98">
        <w:t xml:space="preserve"> Полысаевского городского округа</w:t>
      </w:r>
      <w:r w:rsidRPr="00C95C98">
        <w:t>.</w:t>
      </w:r>
    </w:p>
    <w:p w:rsidR="002239D6" w:rsidRPr="00C95C98" w:rsidRDefault="008629CB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2. 2</w:t>
      </w:r>
      <w:r w:rsidR="002239D6" w:rsidRPr="00C95C98">
        <w:t>. Основные направления деятельности муниципальной инновационной площадки:</w:t>
      </w:r>
    </w:p>
    <w:p w:rsidR="002239D6" w:rsidRPr="00C95C98" w:rsidRDefault="008629CB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2.2</w:t>
      </w:r>
      <w:r w:rsidR="002239D6" w:rsidRPr="00C95C98">
        <w:t>.1. Разработка, апробация и (или) внедрение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новых элементов содержания образования и систем воспитания, новых педагогичес</w:t>
      </w:r>
      <w:r w:rsidRPr="00C95C98">
        <w:softHyphen/>
        <w:t>ких технологий, учебно-методических и учебно-лабораторных комплексов, форм, методов и средств обучения в образовательных учреждениях (организациях);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новых механизмов, форм и методов управления и развития образования, в том числе с использованием современных информационно - коммуникационных технологий;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новых институтов общественного участия в управлении образованием;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новых механизмов саморегулирования деятельности объединений образовательных учреждений и работников сферы образования, а также сетевого взаимодействия образовательных учреждений;</w:t>
      </w:r>
    </w:p>
    <w:p w:rsidR="002239D6" w:rsidRPr="00C95C98" w:rsidRDefault="008629CB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2.2</w:t>
      </w:r>
      <w:r w:rsidR="002239D6" w:rsidRPr="00C95C98">
        <w:t>.2. Иная инновационная деятельность в сфере образования, направленная на совершенствование</w:t>
      </w:r>
      <w:r w:rsidR="00B95A24" w:rsidRPr="00C95C98">
        <w:t xml:space="preserve"> научно-педагогического,</w:t>
      </w:r>
      <w:r w:rsidR="002239D6" w:rsidRPr="00C95C98">
        <w:t xml:space="preserve"> учебно-методического, организационного, правового, финансово-экономического, кадрового, материально-технического обеспечения</w:t>
      </w:r>
      <w:r w:rsidR="009B66E5" w:rsidRPr="00C95C98">
        <w:t xml:space="preserve"> сферы образования </w:t>
      </w:r>
      <w:r w:rsidR="00B95A24" w:rsidRPr="00C95C98">
        <w:t>Полысаевского городского округа</w:t>
      </w:r>
      <w:r w:rsidR="002239D6" w:rsidRPr="00C95C98">
        <w:t>.</w:t>
      </w:r>
    </w:p>
    <w:p w:rsidR="002239D6" w:rsidRPr="00C95C98" w:rsidRDefault="008629CB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2.3</w:t>
      </w:r>
      <w:r w:rsidR="002239D6" w:rsidRPr="00C95C98">
        <w:t>. В зависимости от цели, задач, содержания и предполагаемых результатов муниципальные инновационные площадки подразделяются на виды: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пилотная площадка – это инновационная площадка, осуществляющая апробацию новых условий организации образовательной деятельности по актуальной для муниципальной системы теме;</w:t>
      </w:r>
    </w:p>
    <w:p w:rsidR="002239D6" w:rsidRPr="00C95C98" w:rsidRDefault="009D1701" w:rsidP="002239D6">
      <w:pPr>
        <w:pStyle w:val="a3"/>
        <w:spacing w:before="0" w:beforeAutospacing="0" w:after="0" w:afterAutospacing="0"/>
        <w:ind w:firstLine="540"/>
        <w:jc w:val="both"/>
      </w:pPr>
      <w:r>
        <w:t xml:space="preserve">муниципальная  базовая площадка – это </w:t>
      </w:r>
      <w:r w:rsidR="002239D6" w:rsidRPr="00C95C98">
        <w:t xml:space="preserve">образовательное учреждение, реализующее программы </w:t>
      </w:r>
      <w:r>
        <w:t xml:space="preserve">дошкольного, </w:t>
      </w:r>
      <w:r w:rsidR="002239D6" w:rsidRPr="00C95C98">
        <w:t xml:space="preserve">общего </w:t>
      </w:r>
      <w:r>
        <w:t xml:space="preserve">и дополнительного </w:t>
      </w:r>
      <w:r w:rsidR="002239D6" w:rsidRPr="00C95C98">
        <w:t>образования, оснащенное современным учебным (телекоммуникацион</w:t>
      </w:r>
      <w:r w:rsidR="002239D6" w:rsidRPr="00C95C98">
        <w:softHyphen/>
        <w:t>ным, компьютерным, лаборат</w:t>
      </w:r>
      <w:r w:rsidR="008629CB" w:rsidRPr="00C95C98">
        <w:t>орным и другим) оборудованием</w:t>
      </w:r>
      <w:r w:rsidR="002239D6" w:rsidRPr="00C95C98">
        <w:t>, может быть центром  дистанци</w:t>
      </w:r>
      <w:r>
        <w:t>онного обучения для ОУ муниципального</w:t>
      </w:r>
      <w:r w:rsidR="0093682F">
        <w:t xml:space="preserve"> округа</w:t>
      </w:r>
      <w:r w:rsidR="002239D6" w:rsidRPr="00C95C98">
        <w:t>.</w:t>
      </w:r>
    </w:p>
    <w:p w:rsidR="00B4239B" w:rsidRPr="00C95C98" w:rsidRDefault="00B4239B" w:rsidP="00B4239B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площадка-лаборатория – это инновационная площадка, которая разрабатывает научные положения, делает выводы и разрабатывает методические рекомендации по заявленной тематике исследования на конкретной практической базе;</w:t>
      </w:r>
    </w:p>
    <w:p w:rsidR="00B4239B" w:rsidRPr="00C95C98" w:rsidRDefault="00B4239B" w:rsidP="00B4239B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муниципальная опорная площадка – это инновационная площадка, получившая позитивные результаты апробации новых условий организации образовательной деятельности и транслирующая данный опыт через разные формы методической работы;</w:t>
      </w:r>
    </w:p>
    <w:p w:rsidR="00B4239B" w:rsidRPr="00C95C98" w:rsidRDefault="00B4239B" w:rsidP="00B4239B">
      <w:pPr>
        <w:pStyle w:val="a3"/>
        <w:spacing w:before="0" w:beforeAutospacing="0" w:after="0" w:afterAutospacing="0"/>
        <w:ind w:firstLine="540"/>
        <w:jc w:val="both"/>
      </w:pPr>
      <w:r w:rsidRPr="00C95C98">
        <w:t>муниципальный ресурсный центр – это инновационная площадка, получившая позитивный о</w:t>
      </w:r>
      <w:r w:rsidR="009D1701">
        <w:t>пыт в ходе</w:t>
      </w:r>
      <w:r w:rsidRPr="00C95C98">
        <w:t xml:space="preserve"> </w:t>
      </w:r>
      <w:r w:rsidR="0093682F">
        <w:t xml:space="preserve">образовательной </w:t>
      </w:r>
      <w:r w:rsidRPr="00C95C98">
        <w:t>деятельности по определённой тематике, распространяющая полученный инновационный опыт;</w:t>
      </w:r>
    </w:p>
    <w:p w:rsidR="002239D6" w:rsidRPr="00C95C98" w:rsidRDefault="008629CB" w:rsidP="00B95A24">
      <w:pPr>
        <w:pStyle w:val="a3"/>
        <w:spacing w:before="0" w:beforeAutospacing="0" w:after="0" w:afterAutospacing="0"/>
        <w:ind w:firstLine="540"/>
        <w:jc w:val="both"/>
      </w:pPr>
      <w:r w:rsidRPr="00C95C98">
        <w:lastRenderedPageBreak/>
        <w:t>2.4</w:t>
      </w:r>
      <w:r w:rsidR="002239D6" w:rsidRPr="00C95C98">
        <w:t xml:space="preserve">. </w:t>
      </w:r>
      <w:r w:rsidR="00B95A24" w:rsidRPr="00C95C98">
        <w:t>При реализации инновационного проекта (программы)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</w:t>
      </w:r>
      <w:r w:rsidR="002D131F" w:rsidRPr="00C95C98">
        <w:t xml:space="preserve"> федеральным государствен</w:t>
      </w:r>
      <w:r w:rsidR="009D1701">
        <w:t>ным образовательным стандартом.</w:t>
      </w:r>
    </w:p>
    <w:p w:rsidR="002239D6" w:rsidRPr="00C95C98" w:rsidRDefault="00896C09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2.5</w:t>
      </w:r>
      <w:r w:rsidR="002239D6" w:rsidRPr="00C95C98">
        <w:t xml:space="preserve">. </w:t>
      </w:r>
      <w:r w:rsidR="002D131F" w:rsidRPr="00C95C98">
        <w:t xml:space="preserve">В целях координации и развития инновационной деятельности муниципальной образовательной системы Полысаевского городского округа создается </w:t>
      </w:r>
      <w:r w:rsidR="009D1701">
        <w:t xml:space="preserve">Координационный совет </w:t>
      </w:r>
      <w:r w:rsidR="0093682F">
        <w:t>(далее совет)</w:t>
      </w:r>
      <w:r w:rsidR="00F45E8E">
        <w:t>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2.6</w:t>
      </w:r>
      <w:r w:rsidR="002239D6" w:rsidRPr="00C95C98">
        <w:t>. Присвоение образовательному учреждению статуса инновационной площадки не приводит к изменению организационно-правовой формы, типа и вида образовательной организации.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2.7</w:t>
      </w:r>
      <w:r w:rsidR="002239D6" w:rsidRPr="00C95C98">
        <w:t>. Инновационная площадка может открываться на базе одного или нескольких учреждений, расположенных  на территории города, объединенных единой программой инновационных (плановых) работ (мероприятий).</w:t>
      </w:r>
    </w:p>
    <w:p w:rsidR="003274FA" w:rsidRPr="00C95C98" w:rsidRDefault="005273C6" w:rsidP="004A15D0">
      <w:pPr>
        <w:pStyle w:val="a3"/>
        <w:spacing w:before="0" w:beforeAutospacing="0" w:after="0" w:afterAutospacing="0"/>
        <w:ind w:firstLine="540"/>
        <w:jc w:val="both"/>
      </w:pPr>
      <w:r>
        <w:t>2.8</w:t>
      </w:r>
      <w:r w:rsidR="002239D6" w:rsidRPr="00C95C98">
        <w:t>. Статус инновационной пло</w:t>
      </w:r>
      <w:r w:rsidR="00AC5EB6" w:rsidRPr="00C95C98">
        <w:t>щадки учреждениям присваивается приказом Управления образования Полысаевского городского округа</w:t>
      </w:r>
      <w:r w:rsidR="004A15D0" w:rsidRPr="00C95C98">
        <w:t>.</w:t>
      </w:r>
      <w:r w:rsidR="00115C8D" w:rsidRPr="00C95C98">
        <w:t xml:space="preserve"> 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2.9</w:t>
      </w:r>
      <w:r w:rsidR="002239D6" w:rsidRPr="00C95C98">
        <w:t>. Статус инновационной площадки присваивается на период реализации проекта (программы), но не более 3-х лет.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2.10</w:t>
      </w:r>
      <w:r w:rsidR="004A15D0" w:rsidRPr="00C95C98">
        <w:t xml:space="preserve">. </w:t>
      </w:r>
      <w:r w:rsidR="002239D6" w:rsidRPr="00C95C98">
        <w:t>По истечении срока реализации про</w:t>
      </w:r>
      <w:r w:rsidR="00AC5EB6" w:rsidRPr="00C95C98">
        <w:t>е</w:t>
      </w:r>
      <w:r w:rsidR="007B2D68" w:rsidRPr="00C95C98">
        <w:t>кта (программы) по предложению с</w:t>
      </w:r>
      <w:r w:rsidR="00AC5EB6" w:rsidRPr="00C95C98">
        <w:t>овета</w:t>
      </w:r>
      <w:r w:rsidR="002239D6" w:rsidRPr="00C95C98">
        <w:t xml:space="preserve"> принимается одно из следующих решений: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прекращении действия статуса инновационной площадки;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продлении действия статуса инновационной площадки.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2.11</w:t>
      </w:r>
      <w:r w:rsidR="002239D6" w:rsidRPr="00C95C98">
        <w:t>. Действие статуса инновационной площадки прекращается досрочно в случаях:</w:t>
      </w:r>
    </w:p>
    <w:p w:rsidR="002239D6" w:rsidRPr="00C95C98" w:rsidRDefault="007B2D68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получения с</w:t>
      </w:r>
      <w:r w:rsidR="002239D6" w:rsidRPr="00C95C98">
        <w:t>оветом промежуточных результатов, свидетельствующих о невозможнос</w:t>
      </w:r>
      <w:r w:rsidR="002239D6" w:rsidRPr="00C95C98">
        <w:softHyphen/>
        <w:t>ти или нецелесообразности продолжения реализации проекта (программы);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нарушения организацией, которой присвоен статус муниципальной инновационной площадки, законодательства Российской Федерации  при реализации проекта (программы);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 xml:space="preserve">непредставления, а равно несвоевременного представления отчетных материалов </w:t>
      </w:r>
      <w:r w:rsidR="002771B1" w:rsidRPr="00C95C98">
        <w:t xml:space="preserve">   </w:t>
      </w:r>
      <w:r w:rsidRPr="00C95C98">
        <w:t>о реализации проекта (программы) в установленные сроки.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Вопрос о досрочном прекращении действия статуса инновац</w:t>
      </w:r>
      <w:r w:rsidR="00AC5EB6" w:rsidRPr="00C95C98">
        <w:t>и</w:t>
      </w:r>
      <w:r w:rsidR="007B2D68" w:rsidRPr="00C95C98">
        <w:t xml:space="preserve">онной площадки рассматривается </w:t>
      </w:r>
      <w:r w:rsidR="009B6AF5">
        <w:t>Координационн</w:t>
      </w:r>
      <w:r w:rsidR="005273C6">
        <w:t xml:space="preserve">ым </w:t>
      </w:r>
      <w:r w:rsidR="007B2D68" w:rsidRPr="00C95C98">
        <w:t>с</w:t>
      </w:r>
      <w:r w:rsidR="00AC5EB6" w:rsidRPr="00C95C98">
        <w:t xml:space="preserve">оветом </w:t>
      </w:r>
      <w:r w:rsidRPr="00C95C98">
        <w:t>на основ</w:t>
      </w:r>
      <w:r w:rsidR="009B6AF5">
        <w:t>е заключений экспертных</w:t>
      </w:r>
      <w:r w:rsidRPr="00C95C98">
        <w:t>. По результатам рассмотрения заключений</w:t>
      </w:r>
      <w:r w:rsidR="009B6AF5">
        <w:t>,</w:t>
      </w:r>
      <w:r w:rsidRPr="00C95C98">
        <w:t xml:space="preserve"> </w:t>
      </w:r>
      <w:r w:rsidR="009B6AF5">
        <w:t xml:space="preserve"> Координацион</w:t>
      </w:r>
      <w:r w:rsidR="005273C6">
        <w:t xml:space="preserve">ный </w:t>
      </w:r>
      <w:r w:rsidR="007B2D68" w:rsidRPr="00C95C98">
        <w:t>с</w:t>
      </w:r>
      <w:r w:rsidRPr="00C95C98">
        <w:t xml:space="preserve">овет представляет </w:t>
      </w:r>
      <w:r w:rsidR="00AC5EB6" w:rsidRPr="00C95C98">
        <w:t>Управлению</w:t>
      </w:r>
      <w:r w:rsidR="009A3F8E" w:rsidRPr="00C95C98">
        <w:t xml:space="preserve"> </w:t>
      </w:r>
      <w:r w:rsidR="005273C6">
        <w:t>о</w:t>
      </w:r>
      <w:r w:rsidR="00AC5EB6" w:rsidRPr="00C95C98">
        <w:t>бразования Полысаевского городского округа</w:t>
      </w:r>
      <w:r w:rsidRPr="00C95C98">
        <w:t xml:space="preserve"> соответствующие предложения.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2.12</w:t>
      </w:r>
      <w:r w:rsidR="002239D6" w:rsidRPr="00C95C98">
        <w:t xml:space="preserve">. Присвоение (прекращение действия) статуса муниципальных инновационных площадок на основе предложений </w:t>
      </w:r>
      <w:r w:rsidR="009B6AF5">
        <w:t>Координацион</w:t>
      </w:r>
      <w:r>
        <w:t xml:space="preserve">ного </w:t>
      </w:r>
      <w:r w:rsidR="007B2D68" w:rsidRPr="00C95C98">
        <w:t>с</w:t>
      </w:r>
      <w:r w:rsidR="002239D6" w:rsidRPr="00C95C98">
        <w:t xml:space="preserve">овета </w:t>
      </w:r>
      <w:r w:rsidR="009A3F8E" w:rsidRPr="00C95C98">
        <w:t xml:space="preserve">осуществляется приказом Управления </w:t>
      </w:r>
      <w:r w:rsidR="00C95C98" w:rsidRPr="00C95C98">
        <w:t>о</w:t>
      </w:r>
      <w:r w:rsidR="009A3F8E" w:rsidRPr="00C95C98">
        <w:t>бразования Полысаевского городского округа</w:t>
      </w:r>
      <w:r w:rsidR="002239D6" w:rsidRPr="00C95C98">
        <w:t>.</w:t>
      </w:r>
    </w:p>
    <w:p w:rsidR="002771B1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2.13</w:t>
      </w:r>
      <w:r w:rsidR="002239D6" w:rsidRPr="00C95C98">
        <w:t xml:space="preserve">. Инновационные площадки осуществляют свою деятельность в соответствии </w:t>
      </w:r>
    </w:p>
    <w:p w:rsidR="002239D6" w:rsidRPr="00C95C98" w:rsidRDefault="002239D6" w:rsidP="002771B1">
      <w:pPr>
        <w:pStyle w:val="a3"/>
        <w:spacing w:before="0" w:beforeAutospacing="0" w:after="0" w:afterAutospacing="0"/>
        <w:jc w:val="both"/>
      </w:pPr>
      <w:r w:rsidRPr="00C95C98">
        <w:t>с прилагаемой к заявке программой реализации проекта (программы).</w:t>
      </w:r>
    </w:p>
    <w:p w:rsidR="002239D6" w:rsidRPr="00C95C98" w:rsidRDefault="005273C6" w:rsidP="002239D6">
      <w:pPr>
        <w:pStyle w:val="a3"/>
        <w:spacing w:before="0" w:beforeAutospacing="0" w:after="0" w:afterAutospacing="0"/>
        <w:ind w:firstLine="540"/>
        <w:jc w:val="both"/>
      </w:pPr>
      <w:r>
        <w:t>2.14</w:t>
      </w:r>
      <w:r w:rsidR="002239D6" w:rsidRPr="00C95C98">
        <w:t>. Инновационные площадки:</w:t>
      </w:r>
    </w:p>
    <w:p w:rsidR="002239D6" w:rsidRPr="00C95C98" w:rsidRDefault="009A3F8E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р</w:t>
      </w:r>
      <w:r w:rsidR="002239D6" w:rsidRPr="00C95C98">
        <w:t>еализуют утвержденный проект (программу) в установленные сроки;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>обеспечивают соблюдение прав и законных интересов участников образовательного процесса;</w:t>
      </w:r>
    </w:p>
    <w:p w:rsidR="002239D6" w:rsidRPr="00C95C98" w:rsidRDefault="002239D6" w:rsidP="002239D6">
      <w:pPr>
        <w:pStyle w:val="a3"/>
        <w:spacing w:before="0" w:beforeAutospacing="0" w:after="0" w:afterAutospacing="0"/>
        <w:ind w:firstLine="540"/>
        <w:jc w:val="both"/>
      </w:pPr>
      <w:r w:rsidRPr="00C95C98">
        <w:t xml:space="preserve">своевременно информируют </w:t>
      </w:r>
      <w:r w:rsidR="0093682F">
        <w:t xml:space="preserve">Координационный совет </w:t>
      </w:r>
      <w:r w:rsidRPr="00C95C98">
        <w:t>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0647E8" w:rsidRPr="00396748" w:rsidRDefault="005273C6" w:rsidP="00396748">
      <w:pPr>
        <w:pStyle w:val="a3"/>
        <w:spacing w:before="0" w:beforeAutospacing="0" w:after="0" w:afterAutospacing="0"/>
        <w:ind w:firstLine="540"/>
        <w:jc w:val="both"/>
        <w:rPr>
          <w:b/>
          <w:i/>
        </w:rPr>
      </w:pPr>
      <w:r>
        <w:t>2.15</w:t>
      </w:r>
      <w:r w:rsidR="002239D6" w:rsidRPr="00C95C98">
        <w:t>. Инновационные площадки 1</w:t>
      </w:r>
      <w:r w:rsidR="009A3F8E" w:rsidRPr="00C95C98">
        <w:t xml:space="preserve"> раз </w:t>
      </w:r>
      <w:r w:rsidR="002771B1" w:rsidRPr="00C95C98">
        <w:t>в год представляют отчет</w:t>
      </w:r>
      <w:r w:rsidR="002239D6" w:rsidRPr="00C95C98">
        <w:t xml:space="preserve"> о</w:t>
      </w:r>
      <w:r w:rsidR="00D51740" w:rsidRPr="00C95C98">
        <w:t xml:space="preserve"> реализации проекта (программы) в</w:t>
      </w:r>
      <w:r w:rsidR="00C95C98" w:rsidRPr="00C95C98">
        <w:t xml:space="preserve"> Управление о</w:t>
      </w:r>
      <w:r w:rsidR="009A3F8E" w:rsidRPr="00C95C98">
        <w:t>бразования Полысаевского городского округа</w:t>
      </w:r>
      <w:r w:rsidR="00D51740" w:rsidRPr="00C95C98">
        <w:t xml:space="preserve"> </w:t>
      </w:r>
      <w:r w:rsidR="002771B1" w:rsidRPr="00C95C98">
        <w:t xml:space="preserve">не позднее    </w:t>
      </w:r>
      <w:r>
        <w:rPr>
          <w:b/>
        </w:rPr>
        <w:t>10 сентябр</w:t>
      </w:r>
      <w:r w:rsidR="002771B1" w:rsidRPr="00C95C98">
        <w:rPr>
          <w:b/>
        </w:rPr>
        <w:t>я.</w:t>
      </w:r>
      <w:r w:rsidR="00B057DE" w:rsidRPr="00C95C98">
        <w:rPr>
          <w:b/>
          <w:i/>
        </w:rPr>
        <w:t xml:space="preserve"> </w:t>
      </w:r>
      <w:r w:rsidR="002239D6" w:rsidRPr="00C95C98">
        <w:t xml:space="preserve">Отчеты инновационных площадок ежегодно </w:t>
      </w:r>
      <w:r w:rsidR="002771B1" w:rsidRPr="00C95C98">
        <w:t>размещаются на сайте МБОУ «ИМЦ» в разделе «Инновационная деятельность»</w:t>
      </w:r>
      <w:r w:rsidR="00396748">
        <w:t>.</w:t>
      </w:r>
    </w:p>
    <w:p w:rsidR="003274FA" w:rsidRPr="00C95C98" w:rsidRDefault="003274FA" w:rsidP="00BD42F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3274FA" w:rsidRPr="00C95C98" w:rsidSect="00F82CD9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9E" w:rsidRDefault="00FB019E" w:rsidP="0093682F">
      <w:pPr>
        <w:spacing w:after="0" w:line="240" w:lineRule="auto"/>
      </w:pPr>
      <w:r>
        <w:separator/>
      </w:r>
    </w:p>
  </w:endnote>
  <w:endnote w:type="continuationSeparator" w:id="1">
    <w:p w:rsidR="00FB019E" w:rsidRDefault="00FB019E" w:rsidP="009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04"/>
      <w:docPartObj>
        <w:docPartGallery w:val="Page Numbers (Bottom of Page)"/>
        <w:docPartUnique/>
      </w:docPartObj>
    </w:sdtPr>
    <w:sdtContent>
      <w:p w:rsidR="00F82CD9" w:rsidRDefault="007731A5">
        <w:pPr>
          <w:pStyle w:val="a7"/>
          <w:jc w:val="right"/>
        </w:pPr>
        <w:fldSimple w:instr=" PAGE   \* MERGEFORMAT ">
          <w:r w:rsidR="0056420A">
            <w:rPr>
              <w:noProof/>
            </w:rPr>
            <w:t>3</w:t>
          </w:r>
        </w:fldSimple>
      </w:p>
    </w:sdtContent>
  </w:sdt>
  <w:p w:rsidR="0093682F" w:rsidRDefault="009368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9E" w:rsidRDefault="00FB019E" w:rsidP="0093682F">
      <w:pPr>
        <w:spacing w:after="0" w:line="240" w:lineRule="auto"/>
      </w:pPr>
      <w:r>
        <w:separator/>
      </w:r>
    </w:p>
  </w:footnote>
  <w:footnote w:type="continuationSeparator" w:id="1">
    <w:p w:rsidR="00FB019E" w:rsidRDefault="00FB019E" w:rsidP="0093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DC4"/>
    <w:multiLevelType w:val="hybridMultilevel"/>
    <w:tmpl w:val="957E88D0"/>
    <w:lvl w:ilvl="0" w:tplc="F1C82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72BC0"/>
    <w:multiLevelType w:val="hybridMultilevel"/>
    <w:tmpl w:val="5E9CFA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31DD"/>
    <w:multiLevelType w:val="multilevel"/>
    <w:tmpl w:val="6A30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06953"/>
    <w:multiLevelType w:val="hybridMultilevel"/>
    <w:tmpl w:val="8684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9D6"/>
    <w:rsid w:val="000122CE"/>
    <w:rsid w:val="0005238A"/>
    <w:rsid w:val="000647E8"/>
    <w:rsid w:val="000A1981"/>
    <w:rsid w:val="000A5314"/>
    <w:rsid w:val="000A6D09"/>
    <w:rsid w:val="000C4DA8"/>
    <w:rsid w:val="001058CC"/>
    <w:rsid w:val="00112ABF"/>
    <w:rsid w:val="00115C8D"/>
    <w:rsid w:val="0013099D"/>
    <w:rsid w:val="00156EE2"/>
    <w:rsid w:val="00175D5F"/>
    <w:rsid w:val="00183715"/>
    <w:rsid w:val="00192574"/>
    <w:rsid w:val="001A606D"/>
    <w:rsid w:val="001F71F5"/>
    <w:rsid w:val="002239D6"/>
    <w:rsid w:val="002523B2"/>
    <w:rsid w:val="00270FD2"/>
    <w:rsid w:val="002771B1"/>
    <w:rsid w:val="00280AA6"/>
    <w:rsid w:val="002D131F"/>
    <w:rsid w:val="002F5713"/>
    <w:rsid w:val="003274FA"/>
    <w:rsid w:val="00347386"/>
    <w:rsid w:val="00396748"/>
    <w:rsid w:val="003A56BF"/>
    <w:rsid w:val="003B00E1"/>
    <w:rsid w:val="003D2505"/>
    <w:rsid w:val="003D29E4"/>
    <w:rsid w:val="00421EEE"/>
    <w:rsid w:val="004A15D0"/>
    <w:rsid w:val="004C151B"/>
    <w:rsid w:val="004F54B0"/>
    <w:rsid w:val="005273C6"/>
    <w:rsid w:val="0053669D"/>
    <w:rsid w:val="00543B61"/>
    <w:rsid w:val="00550BF2"/>
    <w:rsid w:val="0056420A"/>
    <w:rsid w:val="0058790E"/>
    <w:rsid w:val="00592F3C"/>
    <w:rsid w:val="00645843"/>
    <w:rsid w:val="006B5E64"/>
    <w:rsid w:val="006D415C"/>
    <w:rsid w:val="006E100C"/>
    <w:rsid w:val="0073511E"/>
    <w:rsid w:val="007731A5"/>
    <w:rsid w:val="007B2D68"/>
    <w:rsid w:val="007E0C95"/>
    <w:rsid w:val="0085076E"/>
    <w:rsid w:val="0085150A"/>
    <w:rsid w:val="008629CB"/>
    <w:rsid w:val="0087131D"/>
    <w:rsid w:val="00874B98"/>
    <w:rsid w:val="00876E57"/>
    <w:rsid w:val="00893706"/>
    <w:rsid w:val="00896C09"/>
    <w:rsid w:val="008970F6"/>
    <w:rsid w:val="00926E65"/>
    <w:rsid w:val="0093682F"/>
    <w:rsid w:val="0096596F"/>
    <w:rsid w:val="009A3F8E"/>
    <w:rsid w:val="009B66E5"/>
    <w:rsid w:val="009B6AF5"/>
    <w:rsid w:val="009D1701"/>
    <w:rsid w:val="009D4735"/>
    <w:rsid w:val="009E491E"/>
    <w:rsid w:val="009F420E"/>
    <w:rsid w:val="00A9704D"/>
    <w:rsid w:val="00AC5EB6"/>
    <w:rsid w:val="00AE718E"/>
    <w:rsid w:val="00B057DE"/>
    <w:rsid w:val="00B3678A"/>
    <w:rsid w:val="00B4239B"/>
    <w:rsid w:val="00B60342"/>
    <w:rsid w:val="00B622BC"/>
    <w:rsid w:val="00B82E88"/>
    <w:rsid w:val="00B95A24"/>
    <w:rsid w:val="00BB3E29"/>
    <w:rsid w:val="00BD42F6"/>
    <w:rsid w:val="00C76948"/>
    <w:rsid w:val="00C9354E"/>
    <w:rsid w:val="00C95C98"/>
    <w:rsid w:val="00D003B9"/>
    <w:rsid w:val="00D07710"/>
    <w:rsid w:val="00D317CB"/>
    <w:rsid w:val="00D43F87"/>
    <w:rsid w:val="00D507D4"/>
    <w:rsid w:val="00D51740"/>
    <w:rsid w:val="00D644A3"/>
    <w:rsid w:val="00E4061A"/>
    <w:rsid w:val="00E97829"/>
    <w:rsid w:val="00F45E8E"/>
    <w:rsid w:val="00F60807"/>
    <w:rsid w:val="00F82CD9"/>
    <w:rsid w:val="00FB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F2"/>
  </w:style>
  <w:style w:type="paragraph" w:styleId="3">
    <w:name w:val="heading 3"/>
    <w:basedOn w:val="a"/>
    <w:link w:val="30"/>
    <w:qFormat/>
    <w:rsid w:val="00327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239D6"/>
    <w:rPr>
      <w:b/>
      <w:bCs/>
    </w:rPr>
  </w:style>
  <w:style w:type="character" w:customStyle="1" w:styleId="30">
    <w:name w:val="Заголовок 3 Знак"/>
    <w:basedOn w:val="a0"/>
    <w:link w:val="3"/>
    <w:rsid w:val="003274F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3274FA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3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682F"/>
  </w:style>
  <w:style w:type="paragraph" w:styleId="a7">
    <w:name w:val="footer"/>
    <w:basedOn w:val="a"/>
    <w:link w:val="a8"/>
    <w:uiPriority w:val="99"/>
    <w:unhideWhenUsed/>
    <w:rsid w:val="0093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82F"/>
  </w:style>
  <w:style w:type="paragraph" w:customStyle="1" w:styleId="ParagraphStyle">
    <w:name w:val="Paragraph Style"/>
    <w:rsid w:val="003967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cp:lastPrinted>2014-01-22T03:28:00Z</cp:lastPrinted>
  <dcterms:created xsi:type="dcterms:W3CDTF">2014-01-14T02:51:00Z</dcterms:created>
  <dcterms:modified xsi:type="dcterms:W3CDTF">2014-12-03T02:42:00Z</dcterms:modified>
</cp:coreProperties>
</file>